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30" w:rsidRDefault="000E4E30" w:rsidP="000E4E3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E30" w:rsidRDefault="000E4E30" w:rsidP="000E4E30">
      <w:pPr>
        <w:jc w:val="center"/>
        <w:rPr>
          <w:b/>
          <w:lang w:val="uk-UA"/>
        </w:rPr>
      </w:pPr>
    </w:p>
    <w:p w:rsidR="000E4E30" w:rsidRDefault="000E4E30" w:rsidP="000E4E3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E4E30" w:rsidRDefault="000E4E30" w:rsidP="000E4E30">
      <w:pPr>
        <w:jc w:val="center"/>
        <w:rPr>
          <w:b/>
          <w:sz w:val="20"/>
          <w:szCs w:val="20"/>
          <w:lang w:val="uk-UA"/>
        </w:rPr>
      </w:pPr>
    </w:p>
    <w:p w:rsidR="000E4E30" w:rsidRDefault="000E4E30" w:rsidP="000E4E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0E4E30" w:rsidRDefault="000E4E30" w:rsidP="000E4E3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0E4E30" w:rsidRDefault="000E4E30" w:rsidP="000E4E30">
      <w:pPr>
        <w:spacing w:line="240" w:lineRule="atLeast"/>
        <w:jc w:val="center"/>
        <w:rPr>
          <w:b/>
          <w:bCs/>
          <w:lang w:val="uk-UA"/>
        </w:rPr>
      </w:pPr>
    </w:p>
    <w:p w:rsidR="000E4E30" w:rsidRDefault="000E4E30" w:rsidP="000E4E3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0E4E30" w:rsidRDefault="000E4E30" w:rsidP="000E4E3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0E4E30" w:rsidRDefault="000E4E30" w:rsidP="000E4E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E4E30" w:rsidRDefault="000E4E30" w:rsidP="000E4E30">
      <w:pPr>
        <w:tabs>
          <w:tab w:val="left" w:pos="396"/>
        </w:tabs>
        <w:rPr>
          <w:lang w:val="uk-UA"/>
        </w:rPr>
      </w:pPr>
    </w:p>
    <w:p w:rsidR="000E4E30" w:rsidRDefault="00CD7D1A" w:rsidP="000E4E3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15 </w:t>
      </w:r>
      <w:r w:rsidR="000E4E30">
        <w:rPr>
          <w:lang w:val="uk-UA"/>
        </w:rPr>
        <w:t xml:space="preserve">жовтня 2020 року                                      м. Ічня                                                   № </w:t>
      </w:r>
      <w:r>
        <w:rPr>
          <w:lang w:val="uk-UA"/>
        </w:rPr>
        <w:t>337</w:t>
      </w:r>
    </w:p>
    <w:p w:rsidR="000E4E30" w:rsidRDefault="000E4E30" w:rsidP="000E4E30">
      <w:pPr>
        <w:pStyle w:val="a4"/>
        <w:rPr>
          <w:sz w:val="28"/>
          <w:szCs w:val="28"/>
        </w:rPr>
      </w:pPr>
    </w:p>
    <w:p w:rsidR="000E4E30" w:rsidRDefault="000E4E30" w:rsidP="000E4E3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 xml:space="preserve">Про надання дозволу на </w:t>
      </w:r>
    </w:p>
    <w:p w:rsidR="000E4E30" w:rsidRDefault="00A55AE9" w:rsidP="000E4E3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улаштування</w:t>
      </w:r>
      <w:r w:rsidR="000E4E30">
        <w:rPr>
          <w:b/>
          <w:bCs/>
          <w:iCs/>
          <w:lang w:val="uk-UA"/>
        </w:rPr>
        <w:t xml:space="preserve"> дорожніх знаків </w:t>
      </w:r>
    </w:p>
    <w:p w:rsidR="00CD7D1A" w:rsidRDefault="00A55AE9" w:rsidP="000E4E30">
      <w:pPr>
        <w:tabs>
          <w:tab w:val="left" w:pos="930"/>
        </w:tabs>
        <w:rPr>
          <w:b/>
          <w:bCs/>
          <w:iCs/>
          <w:lang w:val="uk-UA"/>
        </w:rPr>
      </w:pPr>
      <w:r w:rsidRPr="00A55AE9">
        <w:rPr>
          <w:b/>
          <w:lang w:val="uk-UA"/>
        </w:rPr>
        <w:t xml:space="preserve">4.12 </w:t>
      </w:r>
      <w:r w:rsidR="000E4E30" w:rsidRPr="00A55AE9">
        <w:rPr>
          <w:b/>
          <w:lang w:val="uk-UA"/>
        </w:rPr>
        <w:t>«</w:t>
      </w:r>
      <w:r>
        <w:rPr>
          <w:rStyle w:val="a7"/>
          <w:shd w:val="clear" w:color="auto" w:fill="FFFFFF"/>
          <w:lang w:val="uk-UA"/>
        </w:rPr>
        <w:t>Велосипедна доріжка</w:t>
      </w:r>
      <w:r w:rsidR="000E4E30">
        <w:rPr>
          <w:lang w:val="uk-UA"/>
        </w:rPr>
        <w:t>»</w:t>
      </w:r>
      <w:r w:rsidR="000E4E30">
        <w:rPr>
          <w:b/>
          <w:bCs/>
          <w:iCs/>
          <w:lang w:val="uk-UA"/>
        </w:rPr>
        <w:t xml:space="preserve"> та</w:t>
      </w:r>
    </w:p>
    <w:p w:rsidR="000E4E30" w:rsidRDefault="000E4E30" w:rsidP="000E4E30">
      <w:pPr>
        <w:tabs>
          <w:tab w:val="left" w:pos="930"/>
        </w:tabs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 xml:space="preserve">дорожньої </w:t>
      </w:r>
      <w:r w:rsidR="00CD7D1A">
        <w:rPr>
          <w:b/>
          <w:bCs/>
          <w:iCs/>
          <w:lang w:val="uk-UA"/>
        </w:rPr>
        <w:t xml:space="preserve"> </w:t>
      </w:r>
      <w:r>
        <w:rPr>
          <w:b/>
          <w:bCs/>
          <w:iCs/>
          <w:lang w:val="uk-UA"/>
        </w:rPr>
        <w:t>розмітки</w:t>
      </w:r>
      <w:r w:rsidR="00CD7D1A">
        <w:rPr>
          <w:b/>
          <w:bCs/>
          <w:iCs/>
          <w:lang w:val="uk-UA"/>
        </w:rPr>
        <w:t xml:space="preserve"> </w:t>
      </w:r>
      <w:r>
        <w:rPr>
          <w:b/>
          <w:bCs/>
          <w:iCs/>
          <w:lang w:val="uk-UA"/>
        </w:rPr>
        <w:t>в м. Ічня</w:t>
      </w:r>
    </w:p>
    <w:p w:rsidR="000E4E30" w:rsidRDefault="000E4E30" w:rsidP="000E4E30">
      <w:pPr>
        <w:pStyle w:val="a6"/>
        <w:jc w:val="both"/>
        <w:rPr>
          <w:lang w:val="uk-UA"/>
        </w:rPr>
      </w:pPr>
    </w:p>
    <w:p w:rsidR="000E4E30" w:rsidRPr="00414F78" w:rsidRDefault="000E4E30" w:rsidP="00B141D2">
      <w:pPr>
        <w:pStyle w:val="1"/>
        <w:shd w:val="clear" w:color="auto" w:fill="FFFFFF"/>
        <w:ind w:firstLine="709"/>
        <w:jc w:val="both"/>
        <w:rPr>
          <w:sz w:val="24"/>
          <w:szCs w:val="24"/>
        </w:rPr>
      </w:pPr>
      <w:r w:rsidRPr="000E4E30">
        <w:rPr>
          <w:b w:val="0"/>
          <w:sz w:val="24"/>
          <w:szCs w:val="24"/>
        </w:rPr>
        <w:t>З метою забезпечення безпеки дорожнього руху та дотри</w:t>
      </w:r>
      <w:r w:rsidR="00B141D2">
        <w:rPr>
          <w:b w:val="0"/>
          <w:sz w:val="24"/>
          <w:szCs w:val="24"/>
        </w:rPr>
        <w:t xml:space="preserve">мання Правил дорожнього руху </w:t>
      </w:r>
      <w:r w:rsidRPr="000E4E30">
        <w:rPr>
          <w:b w:val="0"/>
          <w:sz w:val="24"/>
          <w:szCs w:val="24"/>
        </w:rPr>
        <w:t>в м. Ічня, керуючись ст. 6 Закону України «Про дорожній рух» із змінами та доповненнями</w:t>
      </w:r>
      <w:r w:rsidR="00E950EC">
        <w:rPr>
          <w:b w:val="0"/>
          <w:sz w:val="24"/>
          <w:szCs w:val="24"/>
        </w:rPr>
        <w:t xml:space="preserve"> </w:t>
      </w:r>
      <w:hyperlink r:id="rId6" w:anchor="n35" w:tgtFrame="_blank" w:history="1">
        <w:r w:rsidRPr="000E4E30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від 11.07.2019</w:t>
        </w:r>
      </w:hyperlink>
      <w:r w:rsidRPr="000E4E30">
        <w:rPr>
          <w:b w:val="0"/>
          <w:sz w:val="24"/>
          <w:szCs w:val="24"/>
        </w:rPr>
        <w:t xml:space="preserve"> № 2754, </w:t>
      </w:r>
      <w:r>
        <w:rPr>
          <w:b w:val="0"/>
          <w:sz w:val="24"/>
          <w:szCs w:val="24"/>
        </w:rPr>
        <w:t>Закон</w:t>
      </w:r>
      <w:r w:rsidR="00CD7D1A">
        <w:rPr>
          <w:b w:val="0"/>
          <w:sz w:val="24"/>
          <w:szCs w:val="24"/>
        </w:rPr>
        <w:t>ом</w:t>
      </w:r>
      <w:r>
        <w:rPr>
          <w:b w:val="0"/>
          <w:sz w:val="24"/>
          <w:szCs w:val="24"/>
        </w:rPr>
        <w:t xml:space="preserve"> України «Про автомобільні дороги», </w:t>
      </w:r>
      <w:r w:rsidRPr="000E4E30">
        <w:rPr>
          <w:b w:val="0"/>
          <w:bCs w:val="0"/>
          <w:color w:val="000000" w:themeColor="text1"/>
          <w:sz w:val="24"/>
          <w:szCs w:val="24"/>
        </w:rPr>
        <w:t xml:space="preserve">ДСТУ 4100:2014 </w:t>
      </w:r>
      <w:r w:rsidR="00497215">
        <w:rPr>
          <w:b w:val="0"/>
          <w:bCs w:val="0"/>
          <w:color w:val="000000" w:themeColor="text1"/>
          <w:sz w:val="24"/>
          <w:szCs w:val="24"/>
        </w:rPr>
        <w:t>«</w:t>
      </w:r>
      <w:r w:rsidRPr="000E4E30">
        <w:rPr>
          <w:b w:val="0"/>
          <w:bCs w:val="0"/>
          <w:color w:val="000000" w:themeColor="text1"/>
          <w:sz w:val="24"/>
          <w:szCs w:val="24"/>
        </w:rPr>
        <w:t>Знаки дорожні. Загальні технічні умови. Правила застосування</w:t>
      </w:r>
      <w:r w:rsidR="00497215">
        <w:rPr>
          <w:b w:val="0"/>
          <w:bCs w:val="0"/>
          <w:color w:val="000000" w:themeColor="text1"/>
          <w:sz w:val="24"/>
          <w:szCs w:val="24"/>
        </w:rPr>
        <w:t>»</w:t>
      </w:r>
      <w:r>
        <w:rPr>
          <w:b w:val="0"/>
          <w:bCs w:val="0"/>
          <w:color w:val="000000" w:themeColor="text1"/>
          <w:sz w:val="24"/>
          <w:szCs w:val="24"/>
        </w:rPr>
        <w:t xml:space="preserve">, </w:t>
      </w:r>
      <w:r w:rsidR="00497215" w:rsidRPr="00497215">
        <w:rPr>
          <w:b w:val="0"/>
          <w:bCs w:val="0"/>
          <w:sz w:val="24"/>
          <w:szCs w:val="24"/>
        </w:rPr>
        <w:t xml:space="preserve">ДСТУ 2587:2010 </w:t>
      </w:r>
      <w:r w:rsidR="00497215">
        <w:rPr>
          <w:b w:val="0"/>
          <w:bCs w:val="0"/>
          <w:sz w:val="24"/>
          <w:szCs w:val="24"/>
        </w:rPr>
        <w:t>«</w:t>
      </w:r>
      <w:r w:rsidR="00497215" w:rsidRPr="00497215">
        <w:rPr>
          <w:b w:val="0"/>
          <w:bCs w:val="0"/>
          <w:sz w:val="24"/>
          <w:szCs w:val="24"/>
        </w:rPr>
        <w:t>Споруди транспорту. Розмітка дорожня</w:t>
      </w:r>
      <w:r w:rsidR="00497215">
        <w:rPr>
          <w:b w:val="0"/>
          <w:bCs w:val="0"/>
          <w:sz w:val="24"/>
          <w:szCs w:val="24"/>
        </w:rPr>
        <w:t xml:space="preserve">», </w:t>
      </w:r>
      <w:r w:rsidR="00414F78">
        <w:rPr>
          <w:b w:val="0"/>
          <w:bCs w:val="0"/>
          <w:color w:val="000000" w:themeColor="text1"/>
          <w:sz w:val="24"/>
          <w:szCs w:val="24"/>
        </w:rPr>
        <w:t xml:space="preserve">підпунктом </w:t>
      </w:r>
      <w:r w:rsidR="00223A6F">
        <w:rPr>
          <w:b w:val="0"/>
          <w:bCs w:val="0"/>
          <w:color w:val="000000" w:themeColor="text1"/>
          <w:sz w:val="24"/>
          <w:szCs w:val="24"/>
        </w:rPr>
        <w:t>1 п</w:t>
      </w:r>
      <w:r w:rsidR="00414F78">
        <w:rPr>
          <w:b w:val="0"/>
          <w:bCs w:val="0"/>
          <w:color w:val="000000" w:themeColor="text1"/>
          <w:sz w:val="24"/>
          <w:szCs w:val="24"/>
        </w:rPr>
        <w:t>ункту</w:t>
      </w:r>
      <w:r w:rsidR="00223A6F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414F78">
        <w:rPr>
          <w:b w:val="0"/>
          <w:bCs w:val="0"/>
          <w:color w:val="000000" w:themeColor="text1"/>
          <w:sz w:val="24"/>
          <w:szCs w:val="24"/>
        </w:rPr>
        <w:t>«</w:t>
      </w:r>
      <w:r w:rsidR="00223A6F">
        <w:rPr>
          <w:b w:val="0"/>
          <w:bCs w:val="0"/>
          <w:color w:val="000000" w:themeColor="text1"/>
          <w:sz w:val="24"/>
          <w:szCs w:val="24"/>
        </w:rPr>
        <w:t>а</w:t>
      </w:r>
      <w:r w:rsidR="00414F78">
        <w:rPr>
          <w:b w:val="0"/>
          <w:bCs w:val="0"/>
          <w:color w:val="000000" w:themeColor="text1"/>
          <w:sz w:val="24"/>
          <w:szCs w:val="24"/>
        </w:rPr>
        <w:t>»</w:t>
      </w:r>
      <w:r w:rsidR="00223A6F">
        <w:rPr>
          <w:b w:val="0"/>
          <w:bCs w:val="0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0E4E30">
        <w:rPr>
          <w:b w:val="0"/>
          <w:sz w:val="24"/>
          <w:szCs w:val="24"/>
        </w:rPr>
        <w:t>ст</w:t>
      </w:r>
      <w:r w:rsidR="00414F78">
        <w:rPr>
          <w:b w:val="0"/>
          <w:sz w:val="24"/>
          <w:szCs w:val="24"/>
        </w:rPr>
        <w:t>атті</w:t>
      </w:r>
      <w:r w:rsidRPr="000E4E30">
        <w:rPr>
          <w:b w:val="0"/>
          <w:sz w:val="24"/>
          <w:szCs w:val="24"/>
        </w:rPr>
        <w:t xml:space="preserve"> 30 Закону України “Про місцеве самоврядування в Україні” із змінами та доповненнями</w:t>
      </w:r>
      <w:hyperlink r:id="rId7" w:anchor="n11" w:tgtFrame="_blank" w:history="1">
        <w:r w:rsidRPr="000E4E30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від 14.01.2020</w:t>
        </w:r>
      </w:hyperlink>
      <w:r w:rsidRPr="000E4E30">
        <w:rPr>
          <w:b w:val="0"/>
          <w:sz w:val="24"/>
          <w:szCs w:val="24"/>
        </w:rPr>
        <w:t xml:space="preserve"> № 447, </w:t>
      </w:r>
      <w:r w:rsidRPr="00414F78">
        <w:rPr>
          <w:sz w:val="24"/>
          <w:szCs w:val="24"/>
        </w:rPr>
        <w:t>виконавчий комітет ВИРІШИВ:</w:t>
      </w:r>
    </w:p>
    <w:p w:rsidR="000C6910" w:rsidRPr="000C6910" w:rsidRDefault="000C6910" w:rsidP="000C6910">
      <w:pPr>
        <w:pStyle w:val="a6"/>
        <w:tabs>
          <w:tab w:val="left" w:pos="930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0C6910">
        <w:rPr>
          <w:lang w:val="uk-UA"/>
        </w:rPr>
        <w:t>Надати дозвіл на встанов</w:t>
      </w:r>
      <w:r w:rsidR="00497215">
        <w:rPr>
          <w:lang w:val="uk-UA"/>
        </w:rPr>
        <w:t>лення</w:t>
      </w:r>
      <w:r w:rsidRPr="000C6910">
        <w:rPr>
          <w:lang w:val="uk-UA"/>
        </w:rPr>
        <w:t xml:space="preserve"> дорожні</w:t>
      </w:r>
      <w:r w:rsidR="00497215">
        <w:rPr>
          <w:lang w:val="uk-UA"/>
        </w:rPr>
        <w:t>х знаків</w:t>
      </w:r>
      <w:r w:rsidR="00E950EC">
        <w:rPr>
          <w:lang w:val="uk-UA"/>
        </w:rPr>
        <w:t xml:space="preserve"> </w:t>
      </w:r>
      <w:r w:rsidR="00A55AE9">
        <w:rPr>
          <w:lang w:val="uk-UA"/>
        </w:rPr>
        <w:t>4.12</w:t>
      </w:r>
      <w:r w:rsidRPr="000C6910">
        <w:rPr>
          <w:lang w:val="uk-UA"/>
        </w:rPr>
        <w:t xml:space="preserve"> «</w:t>
      </w:r>
      <w:r w:rsidR="00A55AE9">
        <w:rPr>
          <w:rStyle w:val="a7"/>
          <w:b w:val="0"/>
          <w:shd w:val="clear" w:color="auto" w:fill="FFFFFF"/>
          <w:lang w:val="uk-UA"/>
        </w:rPr>
        <w:t>Велосипедна доріжка</w:t>
      </w:r>
      <w:r w:rsidRPr="000C6910">
        <w:rPr>
          <w:lang w:val="uk-UA"/>
        </w:rPr>
        <w:t xml:space="preserve">» </w:t>
      </w:r>
      <w:r w:rsidR="00A55AE9">
        <w:rPr>
          <w:lang w:val="uk-UA"/>
        </w:rPr>
        <w:t xml:space="preserve">з табличкою до них </w:t>
      </w:r>
      <w:r w:rsidR="00A55AE9" w:rsidRPr="00A55AE9">
        <w:rPr>
          <w:lang w:val="uk-UA"/>
        </w:rPr>
        <w:t>7.3.2</w:t>
      </w:r>
      <w:r w:rsidR="00A55AE9">
        <w:rPr>
          <w:lang w:val="uk-UA"/>
        </w:rPr>
        <w:t xml:space="preserve"> «Напрям руху» </w:t>
      </w:r>
      <w:r w:rsidR="00497215">
        <w:rPr>
          <w:lang w:val="uk-UA"/>
        </w:rPr>
        <w:t>та нанесення</w:t>
      </w:r>
      <w:r w:rsidRPr="000C6910">
        <w:rPr>
          <w:lang w:val="uk-UA"/>
        </w:rPr>
        <w:t xml:space="preserve"> горизонтальн</w:t>
      </w:r>
      <w:r w:rsidR="00497215">
        <w:rPr>
          <w:lang w:val="uk-UA"/>
        </w:rPr>
        <w:t>ої дорожньої розмітки</w:t>
      </w:r>
      <w:r w:rsidRPr="000C6910">
        <w:rPr>
          <w:lang w:val="uk-UA"/>
        </w:rPr>
        <w:t xml:space="preserve"> 1.</w:t>
      </w:r>
      <w:r w:rsidR="00A55AE9">
        <w:rPr>
          <w:lang w:val="uk-UA"/>
        </w:rPr>
        <w:t>6</w:t>
      </w:r>
      <w:r w:rsidRPr="000C6910">
        <w:rPr>
          <w:lang w:val="uk-UA"/>
        </w:rPr>
        <w:t xml:space="preserve"> згідно подан</w:t>
      </w:r>
      <w:r w:rsidR="00A55AE9">
        <w:rPr>
          <w:lang w:val="uk-UA"/>
        </w:rPr>
        <w:t>их схем</w:t>
      </w:r>
      <w:r w:rsidRPr="000C6910">
        <w:rPr>
          <w:lang w:val="uk-UA"/>
        </w:rPr>
        <w:t>.</w:t>
      </w:r>
    </w:p>
    <w:p w:rsidR="000C6910" w:rsidRPr="000C6910" w:rsidRDefault="000C6910" w:rsidP="000C6910">
      <w:pPr>
        <w:pStyle w:val="a6"/>
        <w:tabs>
          <w:tab w:val="left" w:pos="930"/>
        </w:tabs>
        <w:ind w:left="0" w:firstLine="709"/>
        <w:jc w:val="both"/>
        <w:rPr>
          <w:lang w:val="uk-UA"/>
        </w:rPr>
      </w:pPr>
    </w:p>
    <w:p w:rsidR="000E4E30" w:rsidRDefault="000C6910" w:rsidP="000C6910">
      <w:pPr>
        <w:tabs>
          <w:tab w:val="left" w:pos="93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0E4E30">
        <w:rPr>
          <w:lang w:val="uk-UA"/>
        </w:rPr>
        <w:t xml:space="preserve">Доручити КП «Ічнянське ВУЖКГ» </w:t>
      </w:r>
      <w:r>
        <w:rPr>
          <w:lang w:val="uk-UA"/>
        </w:rPr>
        <w:t>встановити</w:t>
      </w:r>
      <w:r w:rsidR="000E4E30">
        <w:rPr>
          <w:lang w:val="uk-UA"/>
        </w:rPr>
        <w:t xml:space="preserve"> дорожні знаки </w:t>
      </w:r>
      <w:r w:rsidR="00A55AE9">
        <w:rPr>
          <w:lang w:val="uk-UA"/>
        </w:rPr>
        <w:t>4.12</w:t>
      </w:r>
      <w:r w:rsidR="00A55AE9" w:rsidRPr="000C6910">
        <w:rPr>
          <w:lang w:val="uk-UA"/>
        </w:rPr>
        <w:t xml:space="preserve"> «</w:t>
      </w:r>
      <w:r w:rsidR="00A55AE9">
        <w:rPr>
          <w:rStyle w:val="a7"/>
          <w:b w:val="0"/>
          <w:shd w:val="clear" w:color="auto" w:fill="FFFFFF"/>
          <w:lang w:val="uk-UA"/>
        </w:rPr>
        <w:t>Велосипедна доріжка</w:t>
      </w:r>
      <w:r w:rsidR="00A55AE9" w:rsidRPr="000C6910">
        <w:rPr>
          <w:lang w:val="uk-UA"/>
        </w:rPr>
        <w:t xml:space="preserve">» </w:t>
      </w:r>
      <w:r w:rsidR="00A55AE9">
        <w:rPr>
          <w:lang w:val="uk-UA"/>
        </w:rPr>
        <w:t xml:space="preserve">з табличкою до них </w:t>
      </w:r>
      <w:r w:rsidR="00A55AE9" w:rsidRPr="00A55AE9">
        <w:rPr>
          <w:lang w:val="uk-UA"/>
        </w:rPr>
        <w:t>7.3.2</w:t>
      </w:r>
      <w:r w:rsidR="00A55AE9">
        <w:rPr>
          <w:lang w:val="uk-UA"/>
        </w:rPr>
        <w:t xml:space="preserve"> «Напрям руху»</w:t>
      </w:r>
      <w:r>
        <w:rPr>
          <w:lang w:val="uk-UA"/>
        </w:rPr>
        <w:t xml:space="preserve"> та нанести горизонтальну дорожню розмітку </w:t>
      </w:r>
      <w:r w:rsidR="00A55AE9" w:rsidRPr="000C6910">
        <w:rPr>
          <w:lang w:val="uk-UA"/>
        </w:rPr>
        <w:t>1.</w:t>
      </w:r>
      <w:r w:rsidR="00A55AE9">
        <w:rPr>
          <w:lang w:val="uk-UA"/>
        </w:rPr>
        <w:t>6</w:t>
      </w:r>
      <w:r w:rsidR="000E4E30">
        <w:rPr>
          <w:lang w:val="uk-UA"/>
        </w:rPr>
        <w:t xml:space="preserve"> </w:t>
      </w:r>
      <w:r w:rsidR="00A55AE9">
        <w:rPr>
          <w:lang w:val="uk-UA"/>
        </w:rPr>
        <w:t>в м. Ічня</w:t>
      </w:r>
      <w:r w:rsidR="00E950EC">
        <w:rPr>
          <w:lang w:val="uk-UA"/>
        </w:rPr>
        <w:t xml:space="preserve"> згідно поданих схем</w:t>
      </w:r>
      <w:r>
        <w:rPr>
          <w:lang w:val="uk-UA"/>
        </w:rPr>
        <w:t xml:space="preserve"> та з оформленням всіх необхідних документів.</w:t>
      </w:r>
    </w:p>
    <w:p w:rsidR="000E4E30" w:rsidRDefault="000E4E30" w:rsidP="000C6910">
      <w:pPr>
        <w:ind w:firstLine="709"/>
        <w:jc w:val="both"/>
        <w:rPr>
          <w:lang w:val="uk-UA"/>
        </w:rPr>
      </w:pPr>
    </w:p>
    <w:p w:rsidR="000C6910" w:rsidRDefault="000C6910" w:rsidP="000C6910">
      <w:pPr>
        <w:ind w:firstLine="709"/>
        <w:jc w:val="both"/>
        <w:rPr>
          <w:lang w:val="uk-UA"/>
        </w:rPr>
      </w:pPr>
      <w:r>
        <w:rPr>
          <w:lang w:val="uk-UA"/>
        </w:rPr>
        <w:t>3. Копію рішення та схему організації дорожнього руху направити КП «Ічнянське ВУЖКГ».</w:t>
      </w:r>
    </w:p>
    <w:p w:rsidR="000C6910" w:rsidRDefault="000C6910" w:rsidP="000C6910">
      <w:pPr>
        <w:ind w:firstLine="709"/>
        <w:jc w:val="both"/>
        <w:rPr>
          <w:lang w:val="uk-UA"/>
        </w:rPr>
      </w:pPr>
    </w:p>
    <w:p w:rsidR="000C6910" w:rsidRDefault="000C6910" w:rsidP="000C6910">
      <w:pPr>
        <w:ind w:firstLine="709"/>
        <w:jc w:val="both"/>
        <w:rPr>
          <w:lang w:val="uk-UA"/>
        </w:rPr>
      </w:pPr>
      <w:r>
        <w:rPr>
          <w:lang w:val="uk-UA"/>
        </w:rPr>
        <w:t>4. Контроль за виконанням рішення покласти на першого заступника міського голови з питань діяльності виконавчих органів міської ради Бондаря О.І.</w:t>
      </w:r>
    </w:p>
    <w:p w:rsidR="000C6910" w:rsidRDefault="000C6910" w:rsidP="000C6910">
      <w:pPr>
        <w:ind w:firstLine="709"/>
        <w:jc w:val="both"/>
        <w:rPr>
          <w:lang w:val="uk-UA"/>
        </w:rPr>
      </w:pPr>
    </w:p>
    <w:p w:rsidR="000C6910" w:rsidRDefault="000C6910" w:rsidP="000C6910">
      <w:pPr>
        <w:ind w:firstLine="709"/>
        <w:jc w:val="both"/>
        <w:rPr>
          <w:lang w:val="uk-UA"/>
        </w:rPr>
      </w:pPr>
      <w:r>
        <w:rPr>
          <w:lang w:val="uk-UA"/>
        </w:rPr>
        <w:t>5. Рішення набирає чинності з дати погодження схеми розміщення.</w:t>
      </w:r>
    </w:p>
    <w:p w:rsidR="000E4E30" w:rsidRDefault="000E4E30" w:rsidP="000C6910">
      <w:pPr>
        <w:ind w:firstLine="709"/>
        <w:jc w:val="both"/>
        <w:rPr>
          <w:b/>
          <w:bCs/>
          <w:lang w:val="uk-UA"/>
        </w:rPr>
      </w:pPr>
    </w:p>
    <w:p w:rsidR="000E4E30" w:rsidRDefault="000E4E30" w:rsidP="000E4E30">
      <w:pPr>
        <w:pStyle w:val="a4"/>
        <w:rPr>
          <w:b/>
          <w:bCs/>
        </w:rPr>
      </w:pPr>
    </w:p>
    <w:p w:rsidR="000E4E30" w:rsidRDefault="000E4E30" w:rsidP="000E4E3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Секретар міської ради</w:t>
      </w:r>
      <w:r>
        <w:rPr>
          <w:b/>
          <w:lang w:val="uk-UA"/>
        </w:rPr>
        <w:t xml:space="preserve">                                                                                                     В.Г.Колос</w:t>
      </w:r>
    </w:p>
    <w:sectPr w:rsidR="000E4E30" w:rsidSect="005949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44F9"/>
    <w:multiLevelType w:val="hybridMultilevel"/>
    <w:tmpl w:val="1ABC202E"/>
    <w:lvl w:ilvl="0" w:tplc="FFEEEA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E5E"/>
    <w:rsid w:val="000C6910"/>
    <w:rsid w:val="000E4E30"/>
    <w:rsid w:val="001808EC"/>
    <w:rsid w:val="0021557B"/>
    <w:rsid w:val="00223A6F"/>
    <w:rsid w:val="00414F78"/>
    <w:rsid w:val="00464D64"/>
    <w:rsid w:val="00473E5E"/>
    <w:rsid w:val="00497215"/>
    <w:rsid w:val="0059497A"/>
    <w:rsid w:val="00A55AE9"/>
    <w:rsid w:val="00AC00AB"/>
    <w:rsid w:val="00B141D2"/>
    <w:rsid w:val="00CD7D1A"/>
    <w:rsid w:val="00E950EC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E4E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E3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E4E30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0E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4E30"/>
    <w:pPr>
      <w:ind w:left="720"/>
      <w:contextualSpacing/>
    </w:pPr>
  </w:style>
  <w:style w:type="character" w:styleId="a7">
    <w:name w:val="Strong"/>
    <w:basedOn w:val="a0"/>
    <w:uiPriority w:val="22"/>
    <w:qFormat/>
    <w:rsid w:val="000E4E3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4E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E3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E4E3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E4E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E3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E4E30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0E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4E30"/>
    <w:pPr>
      <w:ind w:left="720"/>
      <w:contextualSpacing/>
    </w:pPr>
  </w:style>
  <w:style w:type="character" w:styleId="a7">
    <w:name w:val="Strong"/>
    <w:basedOn w:val="a0"/>
    <w:uiPriority w:val="22"/>
    <w:qFormat/>
    <w:rsid w:val="000E4E3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4E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E3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E4E3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47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54-19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2020-10-16T12:26:00Z</dcterms:created>
  <dcterms:modified xsi:type="dcterms:W3CDTF">2020-10-16T12:26:00Z</dcterms:modified>
</cp:coreProperties>
</file>